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40" w:rsidRPr="00364F80" w:rsidRDefault="00D41D40" w:rsidP="00AF4238">
      <w:pPr>
        <w:pStyle w:val="a3"/>
        <w:shd w:val="clear" w:color="auto" w:fill="BFBFBF" w:themeFill="background1" w:themeFillShade="BF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 xml:space="preserve">СОДОКЛАД ЗАВЕДУЮЩЕГО </w:t>
      </w:r>
      <w:r w:rsidRPr="00364F80">
        <w:rPr>
          <w:rFonts w:ascii="Times New Roman" w:hAnsi="Times New Roman" w:cs="Times New Roman"/>
          <w:b/>
          <w:sz w:val="20"/>
          <w:szCs w:val="20"/>
        </w:rPr>
        <w:t>РМК МУ «ОТ</w:t>
      </w:r>
      <w:r>
        <w:rPr>
          <w:rFonts w:ascii="Times New Roman" w:hAnsi="Times New Roman" w:cs="Times New Roman"/>
          <w:b/>
          <w:sz w:val="20"/>
          <w:szCs w:val="20"/>
        </w:rPr>
        <w:t>ДЕЛ ОБРАЗОВАНИЯ» Н.С.ИНДАРБИЕВА</w:t>
      </w:r>
      <w:bookmarkEnd w:id="0"/>
    </w:p>
    <w:p w:rsidR="00D41D40" w:rsidRPr="00364F80" w:rsidRDefault="00D41D40" w:rsidP="00D41D4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1D40" w:rsidRPr="00364F80" w:rsidRDefault="00D41D40" w:rsidP="00D41D4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F80">
        <w:rPr>
          <w:rFonts w:ascii="Times New Roman" w:hAnsi="Times New Roman" w:cs="Times New Roman"/>
          <w:b/>
          <w:sz w:val="20"/>
          <w:szCs w:val="20"/>
        </w:rPr>
        <w:t>Уважаемые коллеги и присутствующие гости!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 xml:space="preserve">Хочу поздравить Вас с </w:t>
      </w:r>
      <w:proofErr w:type="gramStart"/>
      <w:r w:rsidRPr="00AC766D">
        <w:rPr>
          <w:rFonts w:ascii="Times New Roman" w:hAnsi="Times New Roman" w:cs="Times New Roman"/>
          <w:sz w:val="20"/>
          <w:szCs w:val="20"/>
        </w:rPr>
        <w:t>наступающим  новым</w:t>
      </w:r>
      <w:proofErr w:type="gramEnd"/>
      <w:r w:rsidRPr="00AC766D">
        <w:rPr>
          <w:rFonts w:ascii="Times New Roman" w:hAnsi="Times New Roman" w:cs="Times New Roman"/>
          <w:sz w:val="20"/>
          <w:szCs w:val="20"/>
        </w:rPr>
        <w:t xml:space="preserve"> учебным годом!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Уходящий учебный год мы закончили в сложных условиях, хочется надеяться, что мы начнем в традиционной очной форме новый учебный год и без потрясений закончим его. Желаю сил, здоровья, успехов и плодотворной работы в новом учебном году.</w:t>
      </w:r>
    </w:p>
    <w:p w:rsidR="00D41D40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41D40" w:rsidRPr="00AC766D" w:rsidRDefault="00D41D40" w:rsidP="00D41D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Уважаемые коллеги!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Нашими органами, осуществляющими управление в сфере образования, обозначили актуальной темой для обсуждения в педагогических коллективах в начале учебного года «</w:t>
      </w:r>
      <w:proofErr w:type="spellStart"/>
      <w:r w:rsidRPr="00AC766D">
        <w:rPr>
          <w:rFonts w:ascii="Times New Roman" w:hAnsi="Times New Roman" w:cs="Times New Roman"/>
          <w:sz w:val="20"/>
          <w:szCs w:val="20"/>
        </w:rPr>
        <w:t>Цифровизация</w:t>
      </w:r>
      <w:proofErr w:type="spellEnd"/>
      <w:r w:rsidRPr="00AC766D">
        <w:rPr>
          <w:rFonts w:ascii="Times New Roman" w:hAnsi="Times New Roman" w:cs="Times New Roman"/>
          <w:sz w:val="20"/>
          <w:szCs w:val="20"/>
        </w:rPr>
        <w:t xml:space="preserve"> школы и цифровая трансформация в образовании».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 xml:space="preserve">В конце марта и в начале апреля мы столкнулись с невозможностью работать в массовой школе с посещением ежедневно занятий. Впереди было несколько месяцев учебного года, в школах была развернута работа по всем направлениям, в том числе по подготовке к итоговой аттестации. Необходимо было быстро принимать решения. В каждой образовательной организации начали поиск оптимальных решений, и к началу апреля начали работу по разным платформам, активно общались по социальным сетям. 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Столкнулись с множеством проблем, главные из которых, скорость связи, недостаток времени и желаемой обратной связи с обучающимися. На выполнение объема работы одного традиционного урока, в дистанционной форме требовалось целый день. Также мы все поняли, что самим надо учиться. Что никакие современные технические средства, высокоскоростная связь, в образовании не заменят учителя. Эти средства при умелом применении под руководством учителя дадут результаты. И то преимущественно в очном обучении в классе. Нет качественной альтернативы очному образованию с применением разных методик и технологий.  В системе образования сказать: </w:t>
      </w:r>
      <w:r w:rsidRPr="00AC766D">
        <w:rPr>
          <w:rFonts w:ascii="Times New Roman" w:hAnsi="Times New Roman" w:cs="Times New Roman"/>
          <w:bCs/>
          <w:sz w:val="20"/>
          <w:szCs w:val="20"/>
        </w:rPr>
        <w:t>«Завтра мы будем работать по-новому», нельзя.</w:t>
      </w:r>
      <w:r w:rsidRPr="00AC766D">
        <w:rPr>
          <w:rFonts w:ascii="Times New Roman" w:hAnsi="Times New Roman" w:cs="Times New Roman"/>
          <w:sz w:val="20"/>
          <w:szCs w:val="20"/>
        </w:rPr>
        <w:t>  До того, как будет получен результат, нужно пройти много шагов. Делать короткие шаги вперед от традиционного обучения уже научились, а в самый ответственный период учебного года в кратчайшие сроки пришлось наладить процесс обучения в новых условиях.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Но в сфере образования все замыкается на учителе. </w:t>
      </w:r>
      <w:r w:rsidRPr="00AC766D">
        <w:rPr>
          <w:rFonts w:ascii="Times New Roman" w:hAnsi="Times New Roman" w:cs="Times New Roman"/>
          <w:bCs/>
          <w:sz w:val="20"/>
          <w:szCs w:val="20"/>
        </w:rPr>
        <w:t>Чтобы изменить систему, нужно сначала измениться учителю и всем участникам образовательного процесса и привыкнуть к новым условиям.</w:t>
      </w:r>
      <w:r w:rsidRPr="00AC766D">
        <w:rPr>
          <w:rFonts w:ascii="Times New Roman" w:hAnsi="Times New Roman" w:cs="Times New Roman"/>
          <w:sz w:val="20"/>
          <w:szCs w:val="20"/>
        </w:rPr>
        <w:t> Но что нужно менять и как, об этом сегодняшние размышления.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Цифровая шко</w:t>
      </w:r>
      <w:r>
        <w:rPr>
          <w:rFonts w:ascii="Times New Roman" w:hAnsi="Times New Roman" w:cs="Times New Roman"/>
          <w:sz w:val="20"/>
          <w:szCs w:val="20"/>
        </w:rPr>
        <w:t xml:space="preserve">ла и дистанционное образование – </w:t>
      </w:r>
      <w:r w:rsidRPr="00AC766D">
        <w:rPr>
          <w:rFonts w:ascii="Times New Roman" w:hAnsi="Times New Roman" w:cs="Times New Roman"/>
          <w:sz w:val="20"/>
          <w:szCs w:val="20"/>
        </w:rPr>
        <w:t xml:space="preserve">это не одно и то же. Но цифровая школа может быстро произвести переход на дистанционную форму. Для этого у цифровой школы есть технически оборудованные учебные кабинеты, интерактивные учебные материалы, скоростная связь и обученный персонал. Также есть учащиеся, которые подготовлены, используя технические </w:t>
      </w:r>
      <w:proofErr w:type="gramStart"/>
      <w:r w:rsidRPr="00AC766D">
        <w:rPr>
          <w:rFonts w:ascii="Times New Roman" w:hAnsi="Times New Roman" w:cs="Times New Roman"/>
          <w:sz w:val="20"/>
          <w:szCs w:val="20"/>
        </w:rPr>
        <w:t>возможности,  обучаться</w:t>
      </w:r>
      <w:proofErr w:type="gramEnd"/>
      <w:r w:rsidRPr="00AC766D">
        <w:rPr>
          <w:rFonts w:ascii="Times New Roman" w:hAnsi="Times New Roman" w:cs="Times New Roman"/>
          <w:sz w:val="20"/>
          <w:szCs w:val="20"/>
        </w:rPr>
        <w:t xml:space="preserve"> под руководством учителя на расстоянии и с большей самостоятельностью. Наши школы можно назвать </w:t>
      </w:r>
      <w:proofErr w:type="spellStart"/>
      <w:r w:rsidRPr="00AC766D">
        <w:rPr>
          <w:rFonts w:ascii="Times New Roman" w:hAnsi="Times New Roman" w:cs="Times New Roman"/>
          <w:sz w:val="20"/>
          <w:szCs w:val="20"/>
        </w:rPr>
        <w:t>полуцифровыми</w:t>
      </w:r>
      <w:proofErr w:type="spellEnd"/>
      <w:r w:rsidRPr="00AC766D">
        <w:rPr>
          <w:rFonts w:ascii="Times New Roman" w:hAnsi="Times New Roman" w:cs="Times New Roman"/>
          <w:sz w:val="20"/>
          <w:szCs w:val="20"/>
        </w:rPr>
        <w:t>, так как многое сделано, но требуются ещё многое и сделать.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Перечислим причины трудностей, с которыми столкнулись учителя при дистанционном обучении. Над этими трудностями и пр</w:t>
      </w:r>
      <w:r>
        <w:rPr>
          <w:rFonts w:ascii="Times New Roman" w:hAnsi="Times New Roman" w:cs="Times New Roman"/>
          <w:sz w:val="20"/>
          <w:szCs w:val="20"/>
        </w:rPr>
        <w:t>едстоит большая организационно-</w:t>
      </w:r>
      <w:r w:rsidRPr="00AC766D">
        <w:rPr>
          <w:rFonts w:ascii="Times New Roman" w:hAnsi="Times New Roman" w:cs="Times New Roman"/>
          <w:sz w:val="20"/>
          <w:szCs w:val="20"/>
        </w:rPr>
        <w:t xml:space="preserve">методическая работа. 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1. У учителей и учащихся не было навыков работы в новом формате. Они и не были нужны. Все было нацелено на урок и его качество. Учитель, используя разные методические приемы, работал в классе. Поэтому каждый из учителей оказался перед необходимостью полностью переформатировать свою работу.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 xml:space="preserve">2. Мало было методических материалов для работы в дистанционном режиме. Каждая школа, каждый учитель были вынуждены изобретать, делать и скачивать доступные для учащихся учебные материалы. Искать или создавать в кратчайшие </w:t>
      </w:r>
      <w:proofErr w:type="gramStart"/>
      <w:r w:rsidRPr="00AC766D">
        <w:rPr>
          <w:rFonts w:ascii="Times New Roman" w:hAnsi="Times New Roman" w:cs="Times New Roman"/>
          <w:sz w:val="20"/>
          <w:szCs w:val="20"/>
        </w:rPr>
        <w:t>сроки  презентации</w:t>
      </w:r>
      <w:proofErr w:type="gramEnd"/>
      <w:r w:rsidRPr="00AC766D">
        <w:rPr>
          <w:rFonts w:ascii="Times New Roman" w:hAnsi="Times New Roman" w:cs="Times New Roman"/>
          <w:sz w:val="20"/>
          <w:szCs w:val="20"/>
        </w:rPr>
        <w:t>, мультимедийные материалы, проводить онлайн уроки, которые очень сильно отличаются от традиционных уроков (</w:t>
      </w:r>
      <w:r w:rsidRPr="00AC766D">
        <w:rPr>
          <w:rFonts w:ascii="Times New Roman" w:hAnsi="Times New Roman" w:cs="Times New Roman"/>
          <w:i/>
          <w:iCs/>
          <w:sz w:val="20"/>
          <w:szCs w:val="20"/>
        </w:rPr>
        <w:t>невозможно моментально перевести в цифру то, что годами накапливалось для очной работы</w:t>
      </w:r>
      <w:r w:rsidRPr="00AC766D">
        <w:rPr>
          <w:rFonts w:ascii="Times New Roman" w:hAnsi="Times New Roman" w:cs="Times New Roman"/>
          <w:sz w:val="20"/>
          <w:szCs w:val="20"/>
        </w:rPr>
        <w:t>), исследовать новые приемы активизации внимания. Каждый педагог поневоле стал экспериментатором.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bCs/>
          <w:sz w:val="20"/>
          <w:szCs w:val="20"/>
        </w:rPr>
        <w:t>3. Не были ранее выбраны каналы связи и апробирована платформа,</w:t>
      </w:r>
      <w:r w:rsidRPr="00AC766D">
        <w:rPr>
          <w:rFonts w:ascii="Times New Roman" w:hAnsi="Times New Roman" w:cs="Times New Roman"/>
          <w:sz w:val="20"/>
          <w:szCs w:val="20"/>
        </w:rPr>
        <w:t xml:space="preserve"> не было создано контента, по которому можно было успешно работать. Все приходилось перепроверять, либо создавать самостоятельно.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bCs/>
          <w:sz w:val="20"/>
          <w:szCs w:val="20"/>
        </w:rPr>
        <w:t xml:space="preserve">4. </w:t>
      </w:r>
      <w:r w:rsidRPr="00AC766D">
        <w:rPr>
          <w:rFonts w:ascii="Times New Roman" w:hAnsi="Times New Roman" w:cs="Times New Roman"/>
          <w:sz w:val="20"/>
          <w:szCs w:val="20"/>
        </w:rPr>
        <w:t>Не у всех учителей и учащихся были технические возможности для онлайн обучения. Низкая скорость интернет связи.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bCs/>
          <w:sz w:val="20"/>
          <w:szCs w:val="20"/>
        </w:rPr>
        <w:t>5. С</w:t>
      </w:r>
      <w:r w:rsidRPr="00AC766D">
        <w:rPr>
          <w:rFonts w:ascii="Times New Roman" w:hAnsi="Times New Roman" w:cs="Times New Roman"/>
          <w:sz w:val="20"/>
          <w:szCs w:val="20"/>
        </w:rPr>
        <w:t>ложно было наладить контакт с учащимися. Кто-то пишет на почту, кто-то общается в мессенджере, кто-то отказывается выходить на связь. Да и учебная дисциплина у школьников хромала.</w:t>
      </w:r>
    </w:p>
    <w:p w:rsidR="00D41D40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41D40" w:rsidRPr="00AC766D" w:rsidRDefault="00D41D40" w:rsidP="00D41D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Уважаемые коллеги!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На сегодня нет гарантий, в каких условиях школе придется работать в перспективе. Должна быть готовность к традиционной системе работы в реализации образовательных программ. Также при изменении условий важно уметь трансформироваться на другие формы работы. Поэтому стала актуальной тема цифровой трансформации.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 xml:space="preserve">Постепенно идет процесс оснащения школы современными техническими средствами. Также для </w:t>
      </w:r>
      <w:proofErr w:type="spellStart"/>
      <w:r w:rsidRPr="00AC766D">
        <w:rPr>
          <w:rFonts w:ascii="Times New Roman" w:hAnsi="Times New Roman" w:cs="Times New Roman"/>
          <w:sz w:val="20"/>
          <w:szCs w:val="20"/>
        </w:rPr>
        <w:t>цифровизации</w:t>
      </w:r>
      <w:proofErr w:type="spellEnd"/>
      <w:r w:rsidRPr="00AC766D">
        <w:rPr>
          <w:rFonts w:ascii="Times New Roman" w:hAnsi="Times New Roman" w:cs="Times New Roman"/>
          <w:sz w:val="20"/>
          <w:szCs w:val="20"/>
        </w:rPr>
        <w:t xml:space="preserve"> школы требуются интерактивные учебные материалы, но важнее всего подготовить учителя на использование материалов из интернета и из собственного опыта.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lastRenderedPageBreak/>
        <w:t xml:space="preserve">В наших </w:t>
      </w:r>
      <w:proofErr w:type="gramStart"/>
      <w:r w:rsidRPr="00AC766D">
        <w:rPr>
          <w:rFonts w:ascii="Times New Roman" w:hAnsi="Times New Roman" w:cs="Times New Roman"/>
          <w:sz w:val="20"/>
          <w:szCs w:val="20"/>
        </w:rPr>
        <w:t>школах  два</w:t>
      </w:r>
      <w:proofErr w:type="gramEnd"/>
      <w:r w:rsidRPr="00AC766D">
        <w:rPr>
          <w:rFonts w:ascii="Times New Roman" w:hAnsi="Times New Roman" w:cs="Times New Roman"/>
          <w:sz w:val="20"/>
          <w:szCs w:val="20"/>
        </w:rPr>
        <w:t xml:space="preserve"> поколения педагогических кадров, которые нуждаются в методической поддержке и взаимопомощи друг у друга. Старшее поколение имеет опыт в традиционной системе педагогической работы. А молодые педагоги сильны в использовании электронных образовательных ресурсов. Важно на уровне образовательной организации организовать методическую работу по оказанию этой взаимопомощи.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Перед уходом в карантин мы в районе организовали курсы повышения квалификации учителей, которые имеют затруднения в использовании информационных и электронных образовательных ресурсов. Такую работу можно организовать нам самим в районе и на уровне образовательной организации.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 xml:space="preserve">В новых </w:t>
      </w:r>
      <w:proofErr w:type="gramStart"/>
      <w:r w:rsidRPr="00AC766D">
        <w:rPr>
          <w:rFonts w:ascii="Times New Roman" w:hAnsi="Times New Roman" w:cs="Times New Roman"/>
          <w:sz w:val="20"/>
          <w:szCs w:val="20"/>
        </w:rPr>
        <w:t>условиях  приобретен</w:t>
      </w:r>
      <w:proofErr w:type="gramEnd"/>
      <w:r w:rsidRPr="00AC766D">
        <w:rPr>
          <w:rFonts w:ascii="Times New Roman" w:hAnsi="Times New Roman" w:cs="Times New Roman"/>
          <w:sz w:val="20"/>
          <w:szCs w:val="20"/>
        </w:rPr>
        <w:t xml:space="preserve"> опыт и по проведению курсов повышения квалификации дистанционно. Многие институты и другие центры повышения квалификации и переподготовки перешли на цифровой и дистанционный формат работы. 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Наши рабочие сове</w:t>
      </w:r>
      <w:r>
        <w:rPr>
          <w:rFonts w:ascii="Times New Roman" w:hAnsi="Times New Roman" w:cs="Times New Roman"/>
          <w:sz w:val="20"/>
          <w:szCs w:val="20"/>
        </w:rPr>
        <w:t>щания можно проводить в онлайн-</w:t>
      </w:r>
      <w:r w:rsidRPr="00AC766D">
        <w:rPr>
          <w:rFonts w:ascii="Times New Roman" w:hAnsi="Times New Roman" w:cs="Times New Roman"/>
          <w:sz w:val="20"/>
          <w:szCs w:val="20"/>
        </w:rPr>
        <w:t xml:space="preserve">режиме по СКАЙПУ или </w:t>
      </w:r>
      <w:r w:rsidRPr="00AC766D">
        <w:rPr>
          <w:rFonts w:ascii="Times New Roman" w:hAnsi="Times New Roman" w:cs="Times New Roman"/>
          <w:sz w:val="20"/>
          <w:szCs w:val="20"/>
          <w:lang w:val="en-US"/>
        </w:rPr>
        <w:t>ZOOM</w:t>
      </w:r>
      <w:r w:rsidRPr="00AC766D">
        <w:rPr>
          <w:rFonts w:ascii="Times New Roman" w:hAnsi="Times New Roman" w:cs="Times New Roman"/>
          <w:sz w:val="20"/>
          <w:szCs w:val="20"/>
        </w:rPr>
        <w:t xml:space="preserve">. Вместо семинаров с постоянными выездами - </w:t>
      </w:r>
      <w:proofErr w:type="spellStart"/>
      <w:r w:rsidRPr="00AC766D">
        <w:rPr>
          <w:rFonts w:ascii="Times New Roman" w:hAnsi="Times New Roman" w:cs="Times New Roman"/>
          <w:sz w:val="20"/>
          <w:szCs w:val="20"/>
        </w:rPr>
        <w:t>вебинары</w:t>
      </w:r>
      <w:proofErr w:type="spellEnd"/>
      <w:r w:rsidRPr="00AC766D">
        <w:rPr>
          <w:rFonts w:ascii="Times New Roman" w:hAnsi="Times New Roman" w:cs="Times New Roman"/>
          <w:sz w:val="20"/>
          <w:szCs w:val="20"/>
        </w:rPr>
        <w:t xml:space="preserve">. Пусть у нас больше никогда не будет полного дистанционного обучения, но отдельные сервисы </w:t>
      </w:r>
      <w:proofErr w:type="gramStart"/>
      <w:r w:rsidRPr="00AC766D">
        <w:rPr>
          <w:rFonts w:ascii="Times New Roman" w:hAnsi="Times New Roman" w:cs="Times New Roman"/>
          <w:sz w:val="20"/>
          <w:szCs w:val="20"/>
        </w:rPr>
        <w:t>и  платформы</w:t>
      </w:r>
      <w:proofErr w:type="gramEnd"/>
      <w:r w:rsidRPr="00AC766D">
        <w:rPr>
          <w:rFonts w:ascii="Times New Roman" w:hAnsi="Times New Roman" w:cs="Times New Roman"/>
          <w:sz w:val="20"/>
          <w:szCs w:val="20"/>
        </w:rPr>
        <w:t xml:space="preserve"> можно эффективно использовать в обычной традиционной работе в образовании. </w:t>
      </w:r>
    </w:p>
    <w:p w:rsidR="00D41D40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41D40" w:rsidRPr="00AC766D" w:rsidRDefault="00D41D40" w:rsidP="00D41D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Уважаемые коллеги!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AC766D">
        <w:rPr>
          <w:rFonts w:ascii="Times New Roman" w:hAnsi="Times New Roman" w:cs="Times New Roman"/>
          <w:sz w:val="20"/>
          <w:szCs w:val="20"/>
        </w:rPr>
        <w:t xml:space="preserve"> 2015 года в образовательных организациях района сильнее ощущается нехватка квалифицированных педагогических кадров. И на 1 августа этого года у нас больше 50 вакансий учителей. Больше всего по иностранному языку и информатике. В последние годы мы также работаем по принципу, если сами не вырастим, к нам не придут. Современная школа и система образования требует от учителя </w:t>
      </w:r>
      <w:r w:rsidRPr="00AC766D">
        <w:rPr>
          <w:rFonts w:ascii="Times New Roman" w:hAnsi="Times New Roman" w:cs="Times New Roman"/>
          <w:color w:val="000000"/>
          <w:sz w:val="20"/>
          <w:szCs w:val="20"/>
        </w:rPr>
        <w:t>иметь широкий кругозор, знания из разных сфер, но и глубину знаний во всех областях жизни. С прошлого года уже введен профессиональный стандарт педагога. В свою очередь, учителя стараются не отставать от жизни.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color w:val="000000"/>
          <w:sz w:val="20"/>
          <w:szCs w:val="20"/>
        </w:rPr>
        <w:t>В систему образования района ежегодно приходят молодые специалисты.</w:t>
      </w:r>
      <w:r w:rsidRPr="00AC766D">
        <w:rPr>
          <w:rFonts w:ascii="Times New Roman" w:hAnsi="Times New Roman" w:cs="Times New Roman"/>
          <w:sz w:val="20"/>
          <w:szCs w:val="20"/>
        </w:rPr>
        <w:t xml:space="preserve"> Также в образовательных организациях работают учителями специалисты, которые не имеют педагогического образования. Многие из них юристы, экономисты, специалисты сельского хозяйства и другие. 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 xml:space="preserve">По этим причинам, после анализа профессионального уровня педагогических работников, учитывая ежегодный приход новых молодых специалистов в систему образования, с 2016 года на региональном уровне был введен проект «Региональная система учительского роста». Также по вышеперечисленным проблемам и в целях оказания поддержки школам в повышении профессионального уровня педагогов мы в районе организовали с учителями занятия в методические дни. На занятиях ведется работа по повышению предметных компетенций учителей, ознакомление их с требованиями образовательных стандартов, по проблемам подготовки к экзаменам </w:t>
      </w:r>
      <w:proofErr w:type="spellStart"/>
      <w:r w:rsidRPr="00AC766D">
        <w:rPr>
          <w:rFonts w:ascii="Times New Roman" w:hAnsi="Times New Roman" w:cs="Times New Roman"/>
          <w:sz w:val="20"/>
          <w:szCs w:val="20"/>
        </w:rPr>
        <w:t>и.т.д</w:t>
      </w:r>
      <w:proofErr w:type="spellEnd"/>
      <w:r w:rsidRPr="00AC766D">
        <w:rPr>
          <w:rFonts w:ascii="Times New Roman" w:hAnsi="Times New Roman" w:cs="Times New Roman"/>
          <w:sz w:val="20"/>
          <w:szCs w:val="20"/>
        </w:rPr>
        <w:t>. Проекты подтянули предметные компетенции учителей, по итогам проводимых тестов по РСУР наши учителя на уровне республики показывают хороший результат. Проект РСУР с этого года может быть измене</w:t>
      </w:r>
      <w:r>
        <w:rPr>
          <w:rFonts w:ascii="Times New Roman" w:hAnsi="Times New Roman" w:cs="Times New Roman"/>
          <w:sz w:val="20"/>
          <w:szCs w:val="20"/>
        </w:rPr>
        <w:t>н, проведением онлайн-тестов на созданных интернет-</w:t>
      </w:r>
      <w:r w:rsidRPr="00AC766D">
        <w:rPr>
          <w:rFonts w:ascii="Times New Roman" w:hAnsi="Times New Roman" w:cs="Times New Roman"/>
          <w:sz w:val="20"/>
          <w:szCs w:val="20"/>
        </w:rPr>
        <w:t>сервисах. Но на районном уровне занятия с учителями надо продолжить, с введением отдельных элементов онлайн общения между учителями и методистами. По итогам теоретических занятий, целесообразно практиковать проведение практических семинаров по показу современных уроков по образовательным стандартам. Также необходимо учителям оказать поддержку в организации дистанционного обучения. В создании электронных материалов, каналов связи доступных нашим учащимся. Мы на районном уровне под методическим руководством ЧИПКРО будем работать в данных направлениях.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 xml:space="preserve">В новом учебном году необходимо продолжить работу по имеющимся нашим достижениям. 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 xml:space="preserve">В системе образования района работает много молодых специалистов, в продвижении цифровой системы </w:t>
      </w:r>
      <w:proofErr w:type="gramStart"/>
      <w:r w:rsidRPr="00AC766D">
        <w:rPr>
          <w:rFonts w:ascii="Times New Roman" w:hAnsi="Times New Roman" w:cs="Times New Roman"/>
          <w:sz w:val="20"/>
          <w:szCs w:val="20"/>
        </w:rPr>
        <w:t>образования  они</w:t>
      </w:r>
      <w:proofErr w:type="gramEnd"/>
      <w:r w:rsidRPr="00AC766D">
        <w:rPr>
          <w:rFonts w:ascii="Times New Roman" w:hAnsi="Times New Roman" w:cs="Times New Roman"/>
          <w:sz w:val="20"/>
          <w:szCs w:val="20"/>
        </w:rPr>
        <w:t xml:space="preserve"> будут активны. Мы верим в молодое поколение учителей, им тоже нужна наша поддержка в адаптации к педагогической профессии. Они активны и мотивированы, быстро схватывают и с интересом выполняют работу. 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В этом году по итогам ЕГЭ получены низкие результаты, причины нам известны. Дистанционная подготовка не очень результативна. По многим предметам снижается количество учащихся, выбирающих единый государственный экзамен. В данном направлении надо будет усилить работу.</w:t>
      </w:r>
    </w:p>
    <w:p w:rsidR="00D41D40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41D40" w:rsidRPr="00AC766D" w:rsidRDefault="00D41D40" w:rsidP="00D41D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Уважаемые коллеги!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Политика в системе образования направлена на развитие цифрового образования.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 xml:space="preserve">Эксперты, изучающие систему цифрового образования в мире, выделяют плюсы и минусы в данной системе. И отмечают, </w:t>
      </w:r>
      <w:r w:rsidRPr="00AC766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что преимуществ меньше, чем негативных факторов, </w:t>
      </w:r>
      <w:r w:rsidRPr="00AC766D">
        <w:rPr>
          <w:rFonts w:ascii="Times New Roman" w:hAnsi="Times New Roman" w:cs="Times New Roman"/>
          <w:sz w:val="20"/>
          <w:szCs w:val="20"/>
        </w:rPr>
        <w:t>выделяют больше негатива в цифровых технологиях.</w:t>
      </w:r>
    </w:p>
    <w:p w:rsidR="00D41D40" w:rsidRPr="00266752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752">
        <w:rPr>
          <w:rFonts w:ascii="Times New Roman" w:hAnsi="Times New Roman" w:cs="Times New Roman"/>
          <w:b/>
          <w:sz w:val="20"/>
          <w:szCs w:val="20"/>
        </w:rPr>
        <w:t>Выделены позитивные факторы:</w:t>
      </w:r>
    </w:p>
    <w:p w:rsidR="00D41D40" w:rsidRPr="00AC766D" w:rsidRDefault="00D41D40" w:rsidP="00D41D40">
      <w:pPr>
        <w:pStyle w:val="a3"/>
        <w:ind w:firstLine="284"/>
        <w:rPr>
          <w:rStyle w:val="a5"/>
          <w:rFonts w:ascii="Times New Roman" w:hAnsi="Times New Roman" w:cs="Times New Roman"/>
          <w:b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1.</w:t>
      </w:r>
      <w:r w:rsidRPr="00AC766D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Цифровые технологии позволяют больше экспериментировать с педагогикой и получать мгновенную информацию для педагогов и учащихся. </w:t>
      </w:r>
    </w:p>
    <w:p w:rsidR="00D41D40" w:rsidRPr="00AC766D" w:rsidRDefault="00D41D40" w:rsidP="00D41D40">
      <w:pPr>
        <w:pStyle w:val="a3"/>
        <w:ind w:firstLine="284"/>
        <w:jc w:val="both"/>
        <w:rPr>
          <w:rStyle w:val="a5"/>
          <w:rFonts w:ascii="Times New Roman" w:hAnsi="Times New Roman" w:cs="Times New Roman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AC766D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2. Помогают обеспечить активное вовлечение учащихся в учебный процесс, если не дистанционно.</w:t>
      </w:r>
    </w:p>
    <w:p w:rsidR="00D41D40" w:rsidRPr="00AC766D" w:rsidRDefault="00D41D40" w:rsidP="00D41D40">
      <w:pPr>
        <w:pStyle w:val="a3"/>
        <w:ind w:firstLine="284"/>
        <w:jc w:val="both"/>
        <w:rPr>
          <w:rStyle w:val="a5"/>
          <w:rFonts w:ascii="Times New Roman" w:hAnsi="Times New Roman" w:cs="Times New Roman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AC766D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3.</w:t>
      </w:r>
      <w:r w:rsidRPr="00AC766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AC766D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Существует множество ресурсов для организации продуктивной учебной деятельности учащихся. </w:t>
      </w:r>
    </w:p>
    <w:p w:rsidR="00D41D40" w:rsidRPr="00AC766D" w:rsidRDefault="00D41D40" w:rsidP="00D41D40">
      <w:pPr>
        <w:pStyle w:val="a3"/>
        <w:ind w:firstLine="284"/>
        <w:rPr>
          <w:rStyle w:val="a5"/>
          <w:rFonts w:ascii="Times New Roman" w:hAnsi="Times New Roman" w:cs="Times New Roman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AC766D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4.</w:t>
      </w:r>
      <w:r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AC766D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Обеспечивают мгновенный доступ к нужной информации и воспитывают важные навыки по работе с источниками информации.</w:t>
      </w:r>
    </w:p>
    <w:p w:rsidR="00D41D40" w:rsidRDefault="00D41D40" w:rsidP="00D41D40">
      <w:pPr>
        <w:pStyle w:val="a3"/>
        <w:ind w:firstLine="284"/>
        <w:jc w:val="both"/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AC766D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5.Технологии помогут педагогу упростить выполнение ряда утомительных обязанностей. </w:t>
      </w:r>
    </w:p>
    <w:p w:rsidR="00D41D40" w:rsidRPr="00AC766D" w:rsidRDefault="00D41D40" w:rsidP="00D41D40">
      <w:pPr>
        <w:pStyle w:val="a3"/>
        <w:ind w:firstLine="284"/>
        <w:jc w:val="both"/>
        <w:rPr>
          <w:rStyle w:val="a5"/>
          <w:rFonts w:ascii="Times New Roman" w:hAnsi="Times New Roman" w:cs="Times New Roman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D41D40" w:rsidRPr="00266752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752">
        <w:rPr>
          <w:rFonts w:ascii="Times New Roman" w:hAnsi="Times New Roman" w:cs="Times New Roman"/>
          <w:b/>
          <w:sz w:val="20"/>
          <w:szCs w:val="20"/>
        </w:rPr>
        <w:lastRenderedPageBreak/>
        <w:t>Негативные факторы:</w:t>
      </w:r>
    </w:p>
    <w:p w:rsidR="00D41D40" w:rsidRPr="00AC766D" w:rsidRDefault="00D41D40" w:rsidP="00D41D40">
      <w:pPr>
        <w:pStyle w:val="a3"/>
        <w:ind w:firstLine="284"/>
        <w:jc w:val="both"/>
        <w:rPr>
          <w:rStyle w:val="a5"/>
          <w:rFonts w:ascii="Times New Roman" w:hAnsi="Times New Roman" w:cs="Times New Roman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AC766D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1.Технологии могут отвлекать от учебного процесса.</w:t>
      </w:r>
      <w:r w:rsidRPr="00AC766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М</w:t>
      </w:r>
      <w:r w:rsidRPr="00AC766D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огут отрицательно повлиять на развитие коммуникативных навыков учащихся и социальное взаимодействие.</w:t>
      </w:r>
    </w:p>
    <w:p w:rsidR="00D41D40" w:rsidRPr="00266752" w:rsidRDefault="00D41D40" w:rsidP="00D41D40">
      <w:pPr>
        <w:pStyle w:val="a3"/>
        <w:ind w:firstLine="284"/>
        <w:jc w:val="both"/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AC766D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2.</w:t>
      </w:r>
      <w:r w:rsidRPr="00AC766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266752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 xml:space="preserve">Цифровые </w:t>
      </w:r>
      <w:r w:rsidRPr="00266752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технологии могут провоцировать на уклонение от выполнения заданий.</w:t>
      </w:r>
    </w:p>
    <w:p w:rsidR="00D41D40" w:rsidRPr="00266752" w:rsidRDefault="00D41D40" w:rsidP="00D41D40">
      <w:pPr>
        <w:pStyle w:val="a3"/>
        <w:ind w:firstLine="284"/>
        <w:jc w:val="both"/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266752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3.</w:t>
      </w:r>
      <w:r w:rsidRPr="00266752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266752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Учащиеся не имеют равного доступа к технологическим ресурсам. </w:t>
      </w:r>
      <w:r w:rsidRPr="00266752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 xml:space="preserve">Скорость интернета низкая, но скорость интернета можно увеличить. </w:t>
      </w:r>
    </w:p>
    <w:p w:rsidR="00D41D40" w:rsidRDefault="00D41D40" w:rsidP="00D41D40">
      <w:pPr>
        <w:pStyle w:val="a3"/>
        <w:ind w:firstLine="284"/>
        <w:jc w:val="both"/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AC766D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4. Использование ежедневно мониторов и поиск нужного материала утомляет детей, негативно влияет на здоровье детей.</w:t>
      </w:r>
    </w:p>
    <w:p w:rsidR="00D41D40" w:rsidRPr="00364F80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AC766D">
        <w:rPr>
          <w:rFonts w:ascii="Times New Roman" w:hAnsi="Times New Roman" w:cs="Times New Roman"/>
          <w:sz w:val="20"/>
          <w:szCs w:val="20"/>
          <w:shd w:val="clear" w:color="auto" w:fill="FFFFFF"/>
        </w:rPr>
        <w:t>Время и процессы в образовании покажут результаты. Технологии не предназначены для замены педагога, идея заключается в создании такой среды обучения, которая позволит переключить организацию учебного процесса.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Показ слайдов!</w:t>
      </w:r>
    </w:p>
    <w:p w:rsidR="00D41D40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41D40" w:rsidRPr="00AC766D" w:rsidRDefault="00D41D40" w:rsidP="00D41D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Уважаемые коллеги!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 xml:space="preserve">Нас ждут в ближайший год изменения в системе аттестации учителей. Могут быть введены категории «Старший учитель» и «Ведущий учитель». Насколько данные категории будут эффективны в профессиональном и карьерном росте учителя, пока рано говорить. 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В новом учебном году мы продолжим работу по проблемным направлениям и поддержкой учителя.</w:t>
      </w:r>
    </w:p>
    <w:p w:rsidR="00D41D40" w:rsidRPr="00AC766D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 xml:space="preserve">Главная фигура в нашей работе учитель, для него надо создать лучшие условия для результативной работы. Учителя не заменят технологии «От нас зависит будущее поколение».      </w:t>
      </w:r>
    </w:p>
    <w:p w:rsidR="00D41D40" w:rsidRPr="00364F80" w:rsidRDefault="00D41D40" w:rsidP="00D41D40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766D">
        <w:rPr>
          <w:rFonts w:ascii="Times New Roman" w:hAnsi="Times New Roman" w:cs="Times New Roman"/>
          <w:sz w:val="20"/>
          <w:szCs w:val="20"/>
        </w:rPr>
        <w:t>Творческих успехов и плодотворной работы всем в новом учебном году!</w:t>
      </w:r>
    </w:p>
    <w:p w:rsidR="003E64E3" w:rsidRDefault="003E64E3"/>
    <w:sectPr w:rsidR="003E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40"/>
    <w:rsid w:val="003E64E3"/>
    <w:rsid w:val="00AF4238"/>
    <w:rsid w:val="00D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8283"/>
  <w15:chartTrackingRefBased/>
  <w15:docId w15:val="{787875A0-87FA-4A95-9FAC-21205E3E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1D40"/>
    <w:pPr>
      <w:spacing w:after="0" w:line="240" w:lineRule="auto"/>
    </w:pPr>
  </w:style>
  <w:style w:type="character" w:styleId="a5">
    <w:name w:val="Strong"/>
    <w:basedOn w:val="a0"/>
    <w:uiPriority w:val="22"/>
    <w:qFormat/>
    <w:rsid w:val="00D41D40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D4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1674</Words>
  <Characters>9547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2020-08-31T17:03:00Z</dcterms:created>
  <dcterms:modified xsi:type="dcterms:W3CDTF">2020-08-31T17:03:00Z</dcterms:modified>
</cp:coreProperties>
</file>